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264" w:rsidRPr="00812C39" w:rsidRDefault="00812C39" w:rsidP="00812C39">
      <w:pPr>
        <w:pStyle w:val="AralkYok"/>
        <w:jc w:val="center"/>
        <w:rPr>
          <w:b/>
        </w:rPr>
      </w:pPr>
      <w:bookmarkStart w:id="0" w:name="KardeşimiBul"/>
      <w:r w:rsidRPr="00812C39">
        <w:rPr>
          <w:b/>
        </w:rPr>
        <w:t>KARDEŞİMİ BUL</w:t>
      </w:r>
    </w:p>
    <w:bookmarkEnd w:id="0"/>
    <w:p w:rsidR="00812C39" w:rsidRDefault="00812C39" w:rsidP="00812C39">
      <w:pPr>
        <w:pStyle w:val="AralkYok"/>
        <w:jc w:val="center"/>
      </w:pPr>
      <w:r>
        <w:t xml:space="preserve">Çocuklar yere otururlar. Öğretmen çocuklardan birini tarif </w:t>
      </w:r>
      <w:proofErr w:type="gramStart"/>
      <w:r>
        <w:t>ederek , çocuklardan</w:t>
      </w:r>
      <w:proofErr w:type="gramEnd"/>
      <w:r>
        <w:t xml:space="preserve"> kimi tarif ettiğini bulmalarını ister. Çocuklar bulana kadar öğretmen ipuçları vermeye devam eder. Bilen çocuk alkışlanır.</w:t>
      </w:r>
    </w:p>
    <w:p w:rsidR="00812C39" w:rsidRDefault="00812C39" w:rsidP="00812C39">
      <w:pPr>
        <w:pStyle w:val="AralkYok"/>
        <w:jc w:val="center"/>
      </w:pPr>
    </w:p>
    <w:p w:rsidR="00812C39" w:rsidRPr="00812C39" w:rsidRDefault="00812C39" w:rsidP="00812C39">
      <w:pPr>
        <w:pStyle w:val="AralkYok"/>
        <w:jc w:val="center"/>
        <w:rPr>
          <w:b/>
        </w:rPr>
      </w:pPr>
      <w:bookmarkStart w:id="1" w:name="Kahkaha"/>
      <w:bookmarkStart w:id="2" w:name="_GoBack"/>
      <w:r w:rsidRPr="00812C39">
        <w:rPr>
          <w:b/>
        </w:rPr>
        <w:t>KAHKAHA OYUNU</w:t>
      </w:r>
    </w:p>
    <w:bookmarkEnd w:id="1"/>
    <w:bookmarkEnd w:id="2"/>
    <w:p w:rsidR="00812C39" w:rsidRDefault="00812C39" w:rsidP="00812C39">
      <w:pPr>
        <w:pStyle w:val="AralkYok"/>
        <w:jc w:val="center"/>
      </w:pPr>
      <w:r>
        <w:t>Öğretmen eline bir nesne alır. (</w:t>
      </w:r>
      <w:proofErr w:type="gramStart"/>
      <w:r>
        <w:t>silgi , küçük</w:t>
      </w:r>
      <w:proofErr w:type="gramEnd"/>
      <w:r>
        <w:t xml:space="preserve"> top vs.) Nesneyi havaya attığında çocuklar gülerler. Nesneyi tuttuğunda ise çocuklar gülmezler.</w:t>
      </w:r>
    </w:p>
    <w:sectPr w:rsidR="00812C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78B"/>
    <w:rsid w:val="00321264"/>
    <w:rsid w:val="00812C39"/>
    <w:rsid w:val="0092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12C3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12C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319</Characters>
  <Application>Microsoft Office Word</Application>
  <DocSecurity>0</DocSecurity>
  <Lines>2</Lines>
  <Paragraphs>1</Paragraphs>
  <ScaleCrop>false</ScaleCrop>
  <Company>MOTUN</Company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motun</dc:creator>
  <cp:keywords/>
  <dc:description/>
  <cp:lastModifiedBy>motun</cp:lastModifiedBy>
  <cp:revision>2</cp:revision>
  <dcterms:created xsi:type="dcterms:W3CDTF">2013-08-16T19:14:00Z</dcterms:created>
  <dcterms:modified xsi:type="dcterms:W3CDTF">2013-08-16T19:18:00Z</dcterms:modified>
</cp:coreProperties>
</file>